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B0" w:rsidRPr="005C3EB0" w:rsidRDefault="005C3EB0" w:rsidP="005C3E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5C3EB0">
        <w:rPr>
          <w:rFonts w:ascii="Times New Roman" w:eastAsia="TimesNewRomanPSMT" w:hAnsi="Times New Roman" w:cs="Times New Roman"/>
          <w:sz w:val="24"/>
          <w:szCs w:val="24"/>
        </w:rPr>
        <w:t>Комитет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развитию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предпринимательства и потребительского рынка Санкт-Петербурга (далее - Комитет) реализует мероприятия по поддержке субъектов малого и среднего предпринимательства, в том числе осуществляющих деятельность по созданию (развитию) групп дневного времяпрепровождения детей дошкольного возраста, в соответствии с государственной программой «Развитие малого и среднего предпринимательства и потребительского рынка Санкт-Петербурга на 2015-2020 годы», утвержденной постановлением Правительства Санкт-Петербурга от 30.06.2014 № 554.</w:t>
      </w:r>
      <w:proofErr w:type="gramEnd"/>
    </w:p>
    <w:p w:rsidR="005C3EB0" w:rsidRPr="005C3EB0" w:rsidRDefault="005C3EB0" w:rsidP="005C3E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3EB0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В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2015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году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Комитетом реализуется специальная программа «Субсидирование затрат субъектов малого и среднего предпринимательства на организацию и (или) развитие групп дневного времяпрепровождения детей дошкольного возраста», утвержденная распоряжением Комитета от 23.08.2013 </w:t>
      </w:r>
      <w:r>
        <w:rPr>
          <w:rFonts w:ascii="Times New Roman" w:eastAsia="TimesNewRomanPSMT" w:hAnsi="Times New Roman" w:cs="Times New Roman"/>
          <w:sz w:val="24"/>
          <w:szCs w:val="24"/>
        </w:rPr>
        <w:t>№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1551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-р.</w:t>
      </w:r>
    </w:p>
    <w:p w:rsidR="005C3EB0" w:rsidRDefault="005C3EB0" w:rsidP="005C3E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3EB0">
        <w:rPr>
          <w:rFonts w:ascii="Times New Roman" w:eastAsia="TimesNewRomanPSMT" w:hAnsi="Times New Roman" w:cs="Times New Roman"/>
          <w:sz w:val="24"/>
          <w:szCs w:val="24"/>
        </w:rPr>
        <w:t>Субсидии по данной программе предоставляются на финансовое обеспечение (возмещ</w:t>
      </w:r>
      <w:r>
        <w:rPr>
          <w:rFonts w:ascii="Times New Roman" w:eastAsia="TimesNewRomanPSMT" w:hAnsi="Times New Roman" w:cs="Times New Roman"/>
          <w:sz w:val="24"/>
          <w:szCs w:val="24"/>
        </w:rPr>
        <w:t>ени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е) произведенных и документально подтвержденных затрат, необходимых для создания (развития) групп дневного времяпрепровождения детей дошкольного возраста, а именно:                     </w:t>
      </w:r>
    </w:p>
    <w:p w:rsidR="005C3EB0" w:rsidRPr="005C3EB0" w:rsidRDefault="005C3EB0" w:rsidP="005C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-     оплату аренды помещения, используемого в целях </w:t>
      </w:r>
      <w:proofErr w:type="gramStart"/>
      <w:r w:rsidRPr="005C3EB0">
        <w:rPr>
          <w:rFonts w:ascii="Times New Roman" w:eastAsia="TimesNewRomanPSMT" w:hAnsi="Times New Roman" w:cs="Times New Roman"/>
          <w:sz w:val="24"/>
          <w:szCs w:val="24"/>
        </w:rPr>
        <w:t>обеспечения деятельности Цен</w:t>
      </w:r>
      <w:r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ра времяпрепровождения детей</w:t>
      </w:r>
      <w:proofErr w:type="gramEnd"/>
      <w:r w:rsidRPr="005C3EB0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5C3EB0" w:rsidRPr="005C3EB0" w:rsidRDefault="005C3EB0" w:rsidP="005C3E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ремонт (реконструкцию) помещения, в том числе покупкой и доставкой строительных материалов, в целях </w:t>
      </w:r>
      <w:proofErr w:type="gramStart"/>
      <w:r w:rsidRPr="005C3EB0">
        <w:rPr>
          <w:rFonts w:ascii="Times New Roman" w:eastAsia="TimesNewRomanPSMT" w:hAnsi="Times New Roman" w:cs="Times New Roman"/>
          <w:sz w:val="24"/>
          <w:szCs w:val="24"/>
        </w:rPr>
        <w:t>обеспечения деятельности Центра времяпрепровождения детей</w:t>
      </w:r>
      <w:proofErr w:type="gramEnd"/>
      <w:r w:rsidRPr="005C3EB0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5C3EB0" w:rsidRPr="005C3EB0" w:rsidRDefault="005C3EB0" w:rsidP="005C3E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покупку, доставку и установку оборудования используемого в целях </w:t>
      </w:r>
      <w:proofErr w:type="gramStart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обеспечения деятельности Центра времяпрепровождения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детей</w:t>
      </w:r>
      <w:proofErr w:type="spellEnd"/>
      <w:proofErr w:type="gramEnd"/>
      <w:r w:rsidRPr="005C3EB0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5C3EB0" w:rsidRPr="005C3EB0" w:rsidRDefault="005C3EB0" w:rsidP="005C3E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покупку (изготовление), доставку, сборку мебели, используемой в целях </w:t>
      </w:r>
      <w:proofErr w:type="gramStart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обеспечения деятельности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Центра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времяпрепровождения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детей</w:t>
      </w:r>
      <w:proofErr w:type="spellEnd"/>
      <w:proofErr w:type="gramEnd"/>
      <w:r w:rsidRPr="005C3EB0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5C3EB0" w:rsidRPr="005C3EB0" w:rsidRDefault="005C3EB0" w:rsidP="005C3E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3EB0">
        <w:rPr>
          <w:rFonts w:ascii="Times New Roman" w:eastAsia="TimesNewRomanPSMT" w:hAnsi="Times New Roman" w:cs="Times New Roman"/>
          <w:sz w:val="24"/>
          <w:szCs w:val="24"/>
        </w:rPr>
        <w:t>оплату коммунальных услуг, необходимых для обеспечения деятельности Цен</w:t>
      </w:r>
      <w:r>
        <w:rPr>
          <w:rFonts w:ascii="Times New Roman" w:eastAsia="TimesNewRomanPSMT" w:hAnsi="Times New Roman" w:cs="Times New Roman"/>
          <w:sz w:val="24"/>
          <w:szCs w:val="24"/>
        </w:rPr>
        <w:t>тр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а времяпрепровождения детей;</w:t>
      </w:r>
    </w:p>
    <w:p w:rsidR="005C3EB0" w:rsidRPr="005C3EB0" w:rsidRDefault="005C3EB0" w:rsidP="005C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  о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плату услуг электроснабжения, необходимых для обеспечения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деятельности Центра времяпрепровождения детей;</w:t>
      </w:r>
    </w:p>
    <w:p w:rsidR="005C3EB0" w:rsidRPr="005C3EB0" w:rsidRDefault="005C3EB0" w:rsidP="005C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приобретение, доставку и монтаж оборудования, необходимого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для обеспечения соответствия Центра времяпрепровождения детей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требованиям Федеральной службы по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надзору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в сфере защиты прав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потребителей и благополучия человека, Министерства Российской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Федерации по делам гражданской обороны, чрезвычайным ситуациям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и ликвидации последствий стихийных бедствий и иным обязательным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требованиям законодательства Российской Федерации;</w:t>
      </w:r>
    </w:p>
    <w:p w:rsidR="005C3EB0" w:rsidRPr="005C3EB0" w:rsidRDefault="005C3EB0" w:rsidP="005C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    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оплату услуг, необходимых для получения заключений о соответствии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помещения Центра времяпрепровождения детей требованиям Федеральной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службы по надзору в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сфере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защиты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прав потребителей и благополучия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человека, Министерства Российской Федерации по делам гражданской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обороны, чрезвычайным ситуациям и ликвидации последствий стихийных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бедствий и иным обязательным требованиям законодательства Российской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Федерации.</w:t>
      </w:r>
    </w:p>
    <w:p w:rsidR="005C3EB0" w:rsidRPr="005C3EB0" w:rsidRDefault="005C3EB0" w:rsidP="005C3E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Максимальный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размер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субсидий одному предпринимателю составляет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85 процентов документально подтвержденных затрат (за вычетом налога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на добавленную стоимость), но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более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500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тыс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>. рублей на развитие Центра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времяпрепровождения детей, действующего более 1 года, произведенных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не ранее 01.01.2014; 1000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тыс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>. рублей на создание Центра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времяпрепровождения детей.</w:t>
      </w:r>
    </w:p>
    <w:p w:rsidR="005C3EB0" w:rsidRPr="005C3EB0" w:rsidRDefault="005C3EB0" w:rsidP="005C3E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Прием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документов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и заявлений на предоставление субсидий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начинается 02.06.2015.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Информационные материалы по специальной программе, порядок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предоставления субсидий в 2015 </w:t>
      </w:r>
      <w:proofErr w:type="spellStart"/>
      <w:r w:rsidRPr="005C3EB0">
        <w:rPr>
          <w:rFonts w:ascii="Times New Roman" w:eastAsia="TimesNewRomanPSMT" w:hAnsi="Times New Roman" w:cs="Times New Roman"/>
          <w:sz w:val="24"/>
          <w:szCs w:val="24"/>
        </w:rPr>
        <w:t>году</w:t>
      </w:r>
      <w:proofErr w:type="spellEnd"/>
      <w:r w:rsidRPr="005C3EB0">
        <w:rPr>
          <w:rFonts w:ascii="Times New Roman" w:eastAsia="TimesNewRomanPSMT" w:hAnsi="Times New Roman" w:cs="Times New Roman"/>
          <w:sz w:val="24"/>
          <w:szCs w:val="24"/>
        </w:rPr>
        <w:t>, а также образцы документов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C3EB0">
        <w:rPr>
          <w:rFonts w:ascii="Times New Roman" w:eastAsia="TimesNewRomanPSMT" w:hAnsi="Times New Roman" w:cs="Times New Roman"/>
          <w:sz w:val="24"/>
          <w:szCs w:val="24"/>
        </w:rPr>
        <w:t>опубликованы на официальном портале Комитета в сети Интернет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hyperlink r:id="rId5" w:history="1">
        <w:r w:rsidRPr="001B1650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www</w:t>
        </w:r>
        <w:r w:rsidRPr="005C3EB0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.</w:t>
        </w:r>
        <w:r w:rsidRPr="001B1650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crppr</w:t>
        </w:r>
        <w:r w:rsidRPr="005C3EB0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.</w:t>
        </w:r>
        <w:r w:rsidRPr="001B1650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gov</w:t>
        </w:r>
        <w:r w:rsidRPr="005C3EB0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.</w:t>
        </w:r>
        <w:r w:rsidRPr="001B1650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spb</w:t>
        </w:r>
        <w:r w:rsidRPr="005C3EB0">
          <w:rPr>
            <w:rStyle w:val="a4"/>
            <w:rFonts w:ascii="Times New Roman" w:eastAsia="TimesNewRomanPSMT" w:hAnsi="Times New Roman" w:cs="Times New Roman"/>
            <w:sz w:val="24"/>
            <w:szCs w:val="24"/>
          </w:rPr>
          <w:t>.</w:t>
        </w:r>
        <w:r w:rsidRPr="001B1650">
          <w:rPr>
            <w:rStyle w:val="a4"/>
            <w:rFonts w:ascii="Times New Roman" w:eastAsia="TimesNewRomanPSMT" w:hAnsi="Times New Roman" w:cs="Times New Roman"/>
            <w:sz w:val="24"/>
            <w:szCs w:val="24"/>
            <w:lang w:val="en-US"/>
          </w:rPr>
          <w:t>ru</w:t>
        </w:r>
      </w:hyperlink>
      <w:r w:rsidRPr="005C3EB0">
        <w:rPr>
          <w:rFonts w:ascii="Times New Roman" w:eastAsia="TimesNewRomanPSMT" w:hAnsi="Times New Roman" w:cs="Times New Roman"/>
          <w:sz w:val="24"/>
          <w:szCs w:val="24"/>
        </w:rPr>
        <w:t xml:space="preserve"> в разделе «Развитие предпринимательства».</w:t>
      </w:r>
    </w:p>
    <w:sectPr w:rsidR="005C3EB0" w:rsidRPr="005C3EB0" w:rsidSect="005C3E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613"/>
    <w:multiLevelType w:val="hybridMultilevel"/>
    <w:tmpl w:val="62E68C42"/>
    <w:lvl w:ilvl="0" w:tplc="E19E2A26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B0"/>
    <w:rsid w:val="005C3EB0"/>
    <w:rsid w:val="00F7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ppr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Корнеясева Ирина Игоревна</dc:creator>
  <cp:keywords/>
  <dc:description/>
  <cp:lastModifiedBy>Корнеясева Ирина Игоревна</cp:lastModifiedBy>
  <cp:revision>1</cp:revision>
  <dcterms:created xsi:type="dcterms:W3CDTF">2015-06-16T05:42:00Z</dcterms:created>
  <dcterms:modified xsi:type="dcterms:W3CDTF">2015-06-16T05:52:00Z</dcterms:modified>
</cp:coreProperties>
</file>